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4AB4" w:rsidRDefault="006E4AB4" w:rsidP="00512D4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val="en-US" w:eastAsia="ru-RU"/>
        </w:rPr>
      </w:pPr>
      <w:r>
        <w:rPr>
          <w:rFonts w:eastAsia="Times New Roman" w:cs="Times New Roman"/>
          <w:b w:val="0"/>
          <w:color w:val="auto"/>
          <w:sz w:val="24"/>
          <w:szCs w:val="24"/>
          <w:lang w:val="en-US" w:eastAsia="ru-RU"/>
        </w:rPr>
        <w:t>\</w:t>
      </w:r>
      <w:bookmarkStart w:id="0" w:name="_GoBack"/>
      <w:bookmarkEnd w:id="0"/>
    </w:p>
    <w:p w:rsidR="003B7A81" w:rsidRPr="006E2E2D" w:rsidRDefault="003B7A81" w:rsidP="00512D4F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914B21" w:rsidP="00512D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1A6" w:rsidRPr="0074636D">
        <w:rPr>
          <w:rFonts w:ascii="Times New Roman" w:hAnsi="Times New Roman" w:cs="Times New Roman"/>
          <w:b/>
          <w:sz w:val="24"/>
          <w:szCs w:val="24"/>
        </w:rPr>
        <w:t xml:space="preserve">отдела анализа данных </w:t>
      </w:r>
      <w:r w:rsidR="00CE21A6">
        <w:rPr>
          <w:rFonts w:ascii="Times New Roman" w:hAnsi="Times New Roman" w:cs="Times New Roman"/>
          <w:b/>
          <w:sz w:val="24"/>
          <w:szCs w:val="24"/>
        </w:rPr>
        <w:br/>
      </w:r>
      <w:r w:rsidR="00CE21A6" w:rsidRPr="0074636D">
        <w:rPr>
          <w:rFonts w:ascii="Times New Roman" w:hAnsi="Times New Roman" w:cs="Times New Roman"/>
          <w:b/>
          <w:sz w:val="24"/>
          <w:szCs w:val="24"/>
        </w:rPr>
        <w:t>деклараций для организации камерального контроля № </w:t>
      </w:r>
      <w:r w:rsidR="00FB4749" w:rsidRPr="00FB4749">
        <w:rPr>
          <w:rFonts w:ascii="Times New Roman" w:hAnsi="Times New Roman" w:cs="Times New Roman"/>
          <w:b/>
          <w:sz w:val="24"/>
          <w:szCs w:val="24"/>
        </w:rPr>
        <w:t>2</w:t>
      </w:r>
      <w:r w:rsidR="00CE2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1A6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</w:t>
      </w:r>
      <w:r w:rsidR="00CE21A6">
        <w:rPr>
          <w:rFonts w:ascii="Times New Roman" w:hAnsi="Times New Roman" w:cs="Times New Roman"/>
          <w:b/>
          <w:sz w:val="24"/>
          <w:szCs w:val="24"/>
        </w:rPr>
        <w:br/>
      </w:r>
      <w:r w:rsidR="00CE21A6" w:rsidRPr="006E2E2D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по камеральному контролю</w:t>
      </w:r>
    </w:p>
    <w:p w:rsidR="000C2E02" w:rsidRPr="006E2E2D" w:rsidRDefault="000C2E02" w:rsidP="00512D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512D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21A6" w:rsidRPr="0074636D">
        <w:rPr>
          <w:rFonts w:ascii="Times New Roman" w:hAnsi="Times New Roman" w:cs="Times New Roman"/>
          <w:sz w:val="24"/>
          <w:szCs w:val="24"/>
        </w:rPr>
        <w:t>анализа данных деклараций для организации</w:t>
      </w:r>
      <w:r w:rsidR="00CE21A6">
        <w:rPr>
          <w:rFonts w:ascii="Times New Roman" w:hAnsi="Times New Roman" w:cs="Times New Roman"/>
          <w:sz w:val="24"/>
          <w:szCs w:val="24"/>
        </w:rPr>
        <w:t xml:space="preserve"> камерального контроля № </w:t>
      </w:r>
      <w:r w:rsidR="00FB4749" w:rsidRPr="00FB4749">
        <w:rPr>
          <w:rFonts w:ascii="Times New Roman" w:hAnsi="Times New Roman" w:cs="Times New Roman"/>
          <w:sz w:val="24"/>
          <w:szCs w:val="24"/>
        </w:rPr>
        <w:t>2</w:t>
      </w:r>
      <w:r w:rsidR="00CE21A6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CE21A6" w:rsidRPr="002D2F80" w:rsidRDefault="00CE21A6" w:rsidP="00CE21A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2. </w:t>
      </w:r>
      <w:r w:rsidRPr="002D2F8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D2F8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E21A6" w:rsidRPr="002D2F80" w:rsidRDefault="00CE21A6" w:rsidP="00CE21A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3. </w:t>
      </w:r>
      <w:r w:rsidRPr="002D2F8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D2F80">
        <w:rPr>
          <w:rFonts w:ascii="Times New Roman" w:hAnsi="Times New Roman"/>
          <w:sz w:val="24"/>
          <w:szCs w:val="24"/>
        </w:rPr>
        <w:t xml:space="preserve">: </w:t>
      </w:r>
      <w:r w:rsidRPr="002D2F80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6E2E2D" w:rsidRDefault="00016846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512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65F68" w:rsidRDefault="003B7A81" w:rsidP="00512D4F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3B7A81" w:rsidRPr="006E2E2D" w:rsidRDefault="003B7A81" w:rsidP="00512D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65F68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B7A81" w:rsidRPr="006E2E2D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512D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512D4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CE21A6" w:rsidRPr="004E3178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lastRenderedPageBreak/>
        <w:t>6.4. Наличие профессиональных знаний:</w:t>
      </w:r>
    </w:p>
    <w:p w:rsidR="00CE21A6" w:rsidRPr="0042158F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58F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2811C7" w:rsidRDefault="002811C7" w:rsidP="002811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3F6">
        <w:rPr>
          <w:rFonts w:ascii="Times New Roman" w:hAnsi="Times New Roman" w:cs="Times New Roman"/>
          <w:sz w:val="24"/>
          <w:szCs w:val="24"/>
        </w:rPr>
        <w:t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E43F6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E43F6">
        <w:rPr>
          <w:rFonts w:ascii="Times New Roman" w:hAnsi="Times New Roman" w:cs="Times New Roman"/>
          <w:sz w:val="24"/>
          <w:szCs w:val="24"/>
        </w:rPr>
        <w:t xml:space="preserve">персональных данных»; Федеральный закон Российской Федерации от 6 апреля 2011 г. </w:t>
      </w:r>
      <w:r>
        <w:rPr>
          <w:rFonts w:ascii="Times New Roman" w:hAnsi="Times New Roman" w:cs="Times New Roman"/>
          <w:sz w:val="24"/>
          <w:szCs w:val="24"/>
        </w:rPr>
        <w:br/>
      </w:r>
      <w:r w:rsidRPr="00FE43F6">
        <w:rPr>
          <w:rFonts w:ascii="Times New Roman" w:hAnsi="Times New Roman" w:cs="Times New Roman"/>
          <w:sz w:val="24"/>
          <w:szCs w:val="24"/>
        </w:rPr>
        <w:t>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</w:t>
      </w:r>
      <w:r w:rsidRPr="00833D62">
        <w:rPr>
          <w:rFonts w:ascii="Times New Roman" w:hAnsi="Times New Roman" w:cs="Times New Roman"/>
          <w:sz w:val="24"/>
          <w:szCs w:val="24"/>
        </w:rPr>
        <w:t xml:space="preserve"> </w:t>
      </w:r>
      <w:r w:rsidRPr="00FE43F6">
        <w:rPr>
          <w:rFonts w:ascii="Times New Roman" w:hAnsi="Times New Roman" w:cs="Times New Roman"/>
          <w:sz w:val="24"/>
          <w:szCs w:val="24"/>
        </w:rPr>
        <w:t xml:space="preserve">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1" w:history="1">
        <w:r w:rsidRPr="00FE43F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FE43F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FE43F6">
        <w:rPr>
          <w:rFonts w:ascii="Times New Roman" w:hAnsi="Times New Roman" w:cs="Times New Roman"/>
          <w:sz w:val="24"/>
          <w:szCs w:val="24"/>
        </w:rPr>
        <w:br/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2" w:history="1">
        <w:r w:rsidRPr="00FE43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E43F6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FE43F6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6E2E2D" w:rsidRDefault="00914B2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CE21A6" w:rsidRPr="009D469B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 Иные профессиональные знания: </w:t>
      </w:r>
      <w:r w:rsidRPr="0042158F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42158F">
        <w:rPr>
          <w:rFonts w:ascii="Times New Roman" w:hAnsi="Times New Roman" w:cs="Times New Roman"/>
          <w:sz w:val="24"/>
          <w:szCs w:val="24"/>
        </w:rPr>
        <w:t>.</w:t>
      </w:r>
    </w:p>
    <w:p w:rsidR="00CE21A6" w:rsidRPr="00C242B7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158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6.5. Наличие функциональных знаний: </w:t>
      </w:r>
      <w:r w:rsidRPr="0042158F">
        <w:rPr>
          <w:rFonts w:ascii="Times New Roman" w:hAnsi="Times New Roman"/>
          <w:sz w:val="24"/>
          <w:szCs w:val="24"/>
        </w:rPr>
        <w:t>принципы, методы, технологии и 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проверок.</w:t>
      </w:r>
      <w:r w:rsidRPr="00C242B7">
        <w:rPr>
          <w:rFonts w:ascii="Times New Roman" w:hAnsi="Times New Roman"/>
          <w:sz w:val="24"/>
          <w:szCs w:val="24"/>
        </w:rPr>
        <w:t xml:space="preserve"> </w:t>
      </w:r>
    </w:p>
    <w:p w:rsidR="00CE21A6" w:rsidRPr="00194271" w:rsidRDefault="00CE21A6" w:rsidP="00CE21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 w:rsidR="002811C7" w:rsidRPr="002811C7">
        <w:rPr>
          <w:rFonts w:ascii="Times New Roman" w:hAnsi="Times New Roman" w:cs="Times New Roman"/>
          <w:sz w:val="24"/>
          <w:szCs w:val="24"/>
        </w:rPr>
        <w:t xml:space="preserve"> </w:t>
      </w:r>
      <w:r w:rsidRPr="00194271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A87303" w:rsidRPr="0042158F" w:rsidRDefault="00CE21A6" w:rsidP="00A87303">
      <w:pPr>
        <w:pStyle w:val="af2"/>
        <w:ind w:firstLine="709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  <w:r w:rsidRPr="0042158F">
        <w:rPr>
          <w:rFonts w:ascii="Times New Roman" w:hAnsi="Times New Roman"/>
          <w:color w:val="000000" w:themeColor="text1"/>
          <w:sz w:val="24"/>
          <w:szCs w:val="24"/>
          <w:lang w:val="ru-RU"/>
        </w:rPr>
        <w:t>6.7.</w:t>
      </w:r>
      <w:r w:rsidRPr="0042158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42158F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Наличие профессиональных умений, необходимых для выполнения работы в сфере, соответствующей функционалу отдела анализа данных деклараций для организации камерального контроля № </w:t>
      </w:r>
      <w:r w:rsidR="00FB4749" w:rsidRPr="0042158F">
        <w:rPr>
          <w:rFonts w:ascii="Times New Roman" w:hAnsi="Times New Roman"/>
          <w:color w:val="000000" w:themeColor="text1"/>
          <w:sz w:val="24"/>
          <w:szCs w:val="24"/>
          <w:lang w:val="ru-RU"/>
        </w:rPr>
        <w:t>2</w:t>
      </w:r>
      <w:r w:rsidRPr="0042158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: </w:t>
      </w:r>
      <w:r w:rsidR="0050764E">
        <w:rPr>
          <w:rFonts w:ascii="Times New Roman" w:hAnsi="Times New Roman"/>
          <w:sz w:val="24"/>
          <w:szCs w:val="24"/>
          <w:lang w:val="ru-RU"/>
        </w:rPr>
        <w:t>выполнение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 xml:space="preserve"> поставленных задач;</w:t>
      </w:r>
      <w:r w:rsidR="0050764E">
        <w:rPr>
          <w:rFonts w:ascii="Times New Roman" w:hAnsi="Times New Roman"/>
          <w:sz w:val="24"/>
          <w:szCs w:val="24"/>
          <w:lang w:val="ru-RU"/>
        </w:rPr>
        <w:t xml:space="preserve"> квалифицированное планирование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 xml:space="preserve"> работы, экспертизы проектов нормативных правовых актов, подготовки служебных документов; ведени</w:t>
      </w:r>
      <w:r w:rsidR="0050764E">
        <w:rPr>
          <w:rFonts w:ascii="Times New Roman" w:hAnsi="Times New Roman"/>
          <w:sz w:val="24"/>
          <w:szCs w:val="24"/>
          <w:lang w:val="ru-RU"/>
        </w:rPr>
        <w:t>е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 xml:space="preserve"> делопроизводства, составлени</w:t>
      </w:r>
      <w:r w:rsidR="0050764E">
        <w:rPr>
          <w:rFonts w:ascii="Times New Roman" w:hAnsi="Times New Roman"/>
          <w:sz w:val="24"/>
          <w:szCs w:val="24"/>
          <w:lang w:val="ru-RU"/>
        </w:rPr>
        <w:t>е делового письма; сбор и</w:t>
      </w:r>
      <w:r w:rsidR="002811C7">
        <w:rPr>
          <w:rFonts w:ascii="Times New Roman" w:hAnsi="Times New Roman"/>
          <w:sz w:val="24"/>
          <w:szCs w:val="24"/>
        </w:rPr>
        <w:t> </w:t>
      </w:r>
      <w:r w:rsidR="0050764E">
        <w:rPr>
          <w:rFonts w:ascii="Times New Roman" w:hAnsi="Times New Roman"/>
          <w:sz w:val="24"/>
          <w:szCs w:val="24"/>
          <w:lang w:val="ru-RU"/>
        </w:rPr>
        <w:t>систематизация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 xml:space="preserve"> актуальной информации в установленной</w:t>
      </w:r>
      <w:r w:rsidR="0050764E">
        <w:rPr>
          <w:rFonts w:ascii="Times New Roman" w:hAnsi="Times New Roman"/>
          <w:sz w:val="24"/>
          <w:szCs w:val="24"/>
          <w:lang w:val="ru-RU"/>
        </w:rPr>
        <w:t xml:space="preserve"> сфере деятельности, применение 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>компьютерной и другой оргтехники;</w:t>
      </w:r>
      <w:r w:rsidR="0050764E">
        <w:rPr>
          <w:rFonts w:ascii="Times New Roman" w:hAnsi="Times New Roman"/>
          <w:sz w:val="24"/>
          <w:szCs w:val="24"/>
          <w:lang w:val="ru-RU"/>
        </w:rPr>
        <w:t xml:space="preserve"> работа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 xml:space="preserve"> с внутренними и периферийными устройствами компьютера, информационно-коммуникационными сетями (в том числе</w:t>
      </w:r>
      <w:r w:rsidR="0050764E">
        <w:rPr>
          <w:rFonts w:ascii="Times New Roman" w:hAnsi="Times New Roman"/>
          <w:sz w:val="24"/>
          <w:szCs w:val="24"/>
          <w:lang w:val="ru-RU"/>
        </w:rPr>
        <w:t>,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 xml:space="preserve"> с сетью Интернет), в</w:t>
      </w:r>
      <w:r w:rsidR="002811C7">
        <w:rPr>
          <w:rFonts w:ascii="Times New Roman" w:hAnsi="Times New Roman"/>
          <w:sz w:val="24"/>
          <w:szCs w:val="24"/>
        </w:rPr>
        <w:t> 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>операционной системе, в текстовом редакторе, с электронными таблиц</w:t>
      </w:r>
      <w:r w:rsidR="0050764E">
        <w:rPr>
          <w:rFonts w:ascii="Times New Roman" w:hAnsi="Times New Roman"/>
          <w:sz w:val="24"/>
          <w:szCs w:val="24"/>
          <w:lang w:val="ru-RU"/>
        </w:rPr>
        <w:t>ами, с базами данных; управление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 xml:space="preserve"> электронной почтой; </w:t>
      </w:r>
      <w:r w:rsidR="0050764E">
        <w:rPr>
          <w:rFonts w:ascii="Times New Roman" w:hAnsi="Times New Roman"/>
          <w:sz w:val="24"/>
          <w:szCs w:val="24"/>
          <w:lang w:val="ru-RU"/>
        </w:rPr>
        <w:t>подготовка презентаций, использование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t xml:space="preserve"> графических объектов </w:t>
      </w:r>
      <w:r w:rsidR="0050764E" w:rsidRPr="00FE43F6">
        <w:rPr>
          <w:rFonts w:ascii="Times New Roman" w:hAnsi="Times New Roman"/>
          <w:sz w:val="24"/>
          <w:szCs w:val="24"/>
          <w:lang w:val="ru-RU"/>
        </w:rPr>
        <w:lastRenderedPageBreak/>
        <w:t>в электронных документах</w:t>
      </w:r>
      <w:r w:rsidR="0050764E" w:rsidRPr="00FE43F6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  <w:r w:rsidR="0050764E" w:rsidRPr="00FE43F6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50764E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проверка</w:t>
      </w:r>
      <w:r w:rsidR="0050764E" w:rsidRPr="00FE43F6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обновления версий ПП «Контроль НДС» в контуре технических работ, в контуре промышл</w:t>
      </w:r>
      <w:r w:rsidR="0050764E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енной эксплуатации; обеспечение</w:t>
      </w:r>
      <w:r w:rsidR="0050764E" w:rsidRPr="00FE43F6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методологической поддержкой УФНС по субъектам Российской Федерации</w:t>
      </w:r>
      <w:r w:rsidR="0050764E" w:rsidRPr="00FE43F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0764E" w:rsidRPr="00FE43F6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по поступившим обращениям в части работы с ПП «Контроль НДС»</w:t>
      </w:r>
      <w:r w:rsidR="0050764E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; проверка</w:t>
      </w:r>
      <w:r w:rsidR="00A87303" w:rsidRPr="0042158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и анализ изменения модуля сопоставления, а также оцен</w:t>
      </w:r>
      <w:r w:rsidR="0050764E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ка</w:t>
      </w:r>
      <w:r w:rsidR="00A87303" w:rsidRPr="0042158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влияни</w:t>
      </w:r>
      <w:r w:rsidR="0050764E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я</w:t>
      </w:r>
      <w:r w:rsidR="00A87303" w:rsidRPr="0042158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произошедших изменений на расчет расхождений.</w:t>
      </w:r>
    </w:p>
    <w:p w:rsidR="00CE21A6" w:rsidRPr="00A87303" w:rsidRDefault="00CE21A6" w:rsidP="00A87303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2158F">
        <w:rPr>
          <w:rFonts w:ascii="Times New Roman" w:hAnsi="Times New Roman"/>
          <w:color w:val="000000" w:themeColor="text1"/>
          <w:sz w:val="24"/>
          <w:szCs w:val="24"/>
          <w:lang w:val="ru-RU"/>
        </w:rPr>
        <w:t>6.8.</w:t>
      </w:r>
      <w:r w:rsidRPr="0042158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42158F">
        <w:rPr>
          <w:rFonts w:ascii="Times New Roman" w:hAnsi="Times New Roman"/>
          <w:color w:val="000000" w:themeColor="text1"/>
          <w:sz w:val="24"/>
          <w:szCs w:val="24"/>
          <w:lang w:val="ru-RU"/>
        </w:rPr>
        <w:t>Наличие функциональных умений:</w:t>
      </w:r>
      <w:r w:rsidR="0042158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42158F">
        <w:rPr>
          <w:rFonts w:ascii="Times New Roman" w:hAnsi="Times New Roman"/>
          <w:sz w:val="24"/>
          <w:szCs w:val="24"/>
          <w:lang w:val="ru-RU"/>
        </w:rPr>
        <w:t>навыки делового письма; работа со</w:t>
      </w:r>
      <w:r w:rsidRPr="0042158F">
        <w:rPr>
          <w:rFonts w:ascii="Times New Roman" w:hAnsi="Times New Roman"/>
          <w:sz w:val="24"/>
          <w:szCs w:val="24"/>
        </w:rPr>
        <w:t> </w:t>
      </w:r>
      <w:r w:rsidRPr="0042158F">
        <w:rPr>
          <w:rFonts w:ascii="Times New Roman" w:hAnsi="Times New Roman"/>
          <w:sz w:val="24"/>
          <w:szCs w:val="24"/>
          <w:lang w:val="ru-RU"/>
        </w:rPr>
        <w:t>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CE21A6" w:rsidRDefault="00CE21A6" w:rsidP="00CE21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E21A6" w:rsidRPr="007038F7">
        <w:rPr>
          <w:rFonts w:ascii="Times New Roman" w:hAnsi="Times New Roman" w:cs="Times New Roman"/>
          <w:sz w:val="24"/>
          <w:szCs w:val="24"/>
        </w:rPr>
        <w:t>отдел анализа данных</w:t>
      </w:r>
      <w:r w:rsidR="00CE21A6">
        <w:rPr>
          <w:rFonts w:ascii="Times New Roman" w:hAnsi="Times New Roman" w:cs="Times New Roman"/>
          <w:sz w:val="24"/>
          <w:szCs w:val="24"/>
        </w:rPr>
        <w:t xml:space="preserve"> деклараций для организации камерального контроля № </w:t>
      </w:r>
      <w:r w:rsidR="00FB4749" w:rsidRPr="00FB4749">
        <w:rPr>
          <w:rFonts w:ascii="Times New Roman" w:hAnsi="Times New Roman" w:cs="Times New Roman"/>
          <w:sz w:val="24"/>
          <w:szCs w:val="24"/>
        </w:rPr>
        <w:t>2</w:t>
      </w:r>
      <w:r w:rsidR="00CE21A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осуществлять сравнительный и перекрестный анализ сведений об операциях, содержащихся в налоговых декларациях по НДС;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выявлять и оценивать противоречия и несоответствия между сведениями об операциях, содержащихся в налоговых декларациях по НДС налогоплательщиков;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анализировать результаты автоматизированной сверки, сравнительного и перекрестного анализа деклараций, мониторинг и контроль направленных автотребований по выявленным расхождениям в налоговых декларации по НДС;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осуществлять контроль за правильностью работы алгоритма автоматизированной сверки, сравнительного и перекрестного анализа сведений об операциях, содержащихся в налоговых декларациях по НДС;</w:t>
      </w:r>
    </w:p>
    <w:p w:rsidR="002811C7" w:rsidRPr="000D311E" w:rsidRDefault="002811C7" w:rsidP="002811C7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0D311E">
        <w:t>работать с ПО «АСК НДС-2» на контурах ФБ1, ФБ2, ФБ3 ПП «Контроль НДС», сопровождаемым ФКУ «Налог-Сервис» ФНС России;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планировать, согласовывать, а также выдвигать предложения по включению в состав версии приоритетных доработок, исправлений ошибок. Вносить предложения к исправлению ошибок, доработок, не заявленных в предварительном составе версии;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следить за изменениями в модуле сопоставления, с привязкой к дате изменения того или иного процесса, а также оценивает влияние произошедших изменений на расчет расхождений;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проводить анализ данных с целью выявления налоговых деклараций по НДС с</w:t>
      </w:r>
      <w:r w:rsidR="002811C7">
        <w:t> «</w:t>
      </w:r>
      <w:r w:rsidRPr="0042158F">
        <w:t>Неопределенным уровнем риска</w:t>
      </w:r>
      <w:r w:rsidR="002811C7">
        <w:t>»</w:t>
      </w:r>
      <w:r w:rsidRPr="0042158F">
        <w:t xml:space="preserve"> в ПП «Контроль НДС»;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осуществлять проверку версий обновлений ПП «Контроль НДС», заявленных к исправлению ошибок разработанного функционала и тестирование нового функционала;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анализировать неустранённые ошибки в ПП «Контроль НДС», вести список по выявленным ошибкам, подлежащих к включению в новую версию обновления ПП «Контроль НДС»;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обеспечивать методологической поддержкой Управления ФНС России по субъектам Российской Федерации по поступившим обращениям в части работы с ПП «Контроль НДС»;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подготавливать заключения по вопросам, относящимся к компетенции отдела;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знать методическую деятельность по вопросам, отнесенным к компетенции отдела;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вести в установленном порядке делопроизводство и хранить документы отдела, их передачу на архивное хранение;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обеспечивать в пределах своей компетенции защиты сведений, составляющих государственную тайну;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lastRenderedPageBreak/>
        <w:t>собирать и обобщать информацию по предмету деятельности отдела;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формировать установленную отчетность по направлению деятельности отдела;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подготавливать информационные материалы для руководства инспекции по вопросам, находящимся в компетенции отдела;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DC4F7B" w:rsidRPr="00DC4F7B" w:rsidRDefault="00A87303" w:rsidP="00DC4F7B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поддерживать уровень квалификации, достаточного для исполнения своих должностных обязанностей;</w:t>
      </w:r>
      <w:r w:rsidR="00DC4F7B" w:rsidRPr="00DC4F7B">
        <w:rPr>
          <w:color w:val="000000"/>
        </w:rPr>
        <w:t xml:space="preserve"> </w:t>
      </w:r>
    </w:p>
    <w:p w:rsidR="00A87303" w:rsidRPr="0042158F" w:rsidRDefault="00DC4F7B" w:rsidP="00DC4F7B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DC4F7B">
        <w:t>осуществлять самоконтроль выполняемых технологических процессов ФНС России в рамках деятельности отдела;</w:t>
      </w:r>
    </w:p>
    <w:p w:rsidR="00A87303" w:rsidRPr="0042158F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ответственно относиться к своему служебному удостоверению и к другим документам, полученным в процессе работы;</w:t>
      </w:r>
    </w:p>
    <w:p w:rsidR="00A87303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исполнять свои должностные обязанности в строгом соответствии с законодательством Российской Федерации;</w:t>
      </w:r>
    </w:p>
    <w:p w:rsidR="002811C7" w:rsidRPr="007F040D" w:rsidRDefault="002811C7" w:rsidP="002811C7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7F040D">
        <w:t>принимать участие в выполнении мероприятий по гражданской обороне, предупреждению и ликвидации чрезвычайных ситуаций</w:t>
      </w:r>
      <w:r>
        <w:t>;</w:t>
      </w:r>
    </w:p>
    <w:p w:rsidR="00A87303" w:rsidRDefault="00A87303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42158F">
        <w:t>выполнять иные поручения в рамках компетенции в соответствии с действующим законодательством.</w:t>
      </w:r>
    </w:p>
    <w:p w:rsidR="00E74912" w:rsidRPr="006E2E2D" w:rsidRDefault="00681090" w:rsidP="000466D9">
      <w:pPr>
        <w:pStyle w:val="af"/>
        <w:shd w:val="clear" w:color="auto" w:fill="FFFFFF"/>
        <w:ind w:left="426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914B21">
        <w:t>главный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6E2E2D">
        <w:t>представлять Отдел, Инспекцию по вопросам, относящимся к его ведению;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6E2E2D">
        <w:t>вносить предложения по совершенствованию работы Отдела и по взаимодействию со</w:t>
      </w:r>
      <w:r w:rsidR="00515E6A">
        <w:t> </w:t>
      </w:r>
      <w:r w:rsidRPr="006E2E2D">
        <w:t>структурными подразделениями Инспекции;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6E2E2D">
        <w:t>на ознакомление с документами, определяющими его права и обязанности по</w:t>
      </w:r>
      <w:r w:rsidR="00515E6A">
        <w:t> </w:t>
      </w:r>
      <w:r w:rsidRPr="006E2E2D">
        <w:t>замещаемой должности государственной гражданской службы, оценку качества работы, а</w:t>
      </w:r>
      <w:r w:rsidR="00515E6A"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>
        <w:t> </w:t>
      </w:r>
      <w:r w:rsidRPr="006E2E2D">
        <w:t>федеральным информационным ресурсам ФНС России;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6E2E2D">
        <w:t xml:space="preserve">на переподготовку (переквалификацию) и повышение квалификации за счет </w:t>
      </w:r>
      <w:r w:rsidRPr="000466D9">
        <w:t>средств соответствующего бюджета;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0466D9">
        <w:t>на пенсионное обеспечение с учетом стажа государственной службы;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0466D9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6E2E2D">
        <w:t xml:space="preserve">на объединение в профессиональные союзы (ассоциации) для защиты своих </w:t>
      </w:r>
      <w:r w:rsidRPr="000466D9">
        <w:t>прав, социально-экономических и профессиональных интересов;</w:t>
      </w:r>
    </w:p>
    <w:p w:rsidR="00E74912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0466D9">
        <w:t>в необходимых случаях выезжать в служебные командировки;</w:t>
      </w:r>
    </w:p>
    <w:p w:rsidR="00681090" w:rsidRPr="006E2E2D" w:rsidRDefault="00E74912" w:rsidP="000466D9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0466D9">
        <w:t xml:space="preserve">обращаться в соответствующие государственные органы или в суд для </w:t>
      </w:r>
      <w:r w:rsidRPr="006E2E2D"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0466D9">
        <w:t xml:space="preserve">выданных характеристик, приема на государственную службу, ее прохождения, </w:t>
      </w:r>
      <w:r w:rsidRPr="006E2E2D">
        <w:t xml:space="preserve">реализации прав государственного служащего, перевода на другую государственную </w:t>
      </w:r>
      <w:r w:rsidRPr="000466D9">
        <w:t xml:space="preserve">должность государственной службы, дисциплинарной ответственности </w:t>
      </w:r>
      <w:r w:rsidRPr="006E2E2D">
        <w:t xml:space="preserve">государственного служащего, несоблюдения гарантий правовой и социальной защиты </w:t>
      </w:r>
      <w:r w:rsidRPr="000466D9">
        <w:t>государственного служащего, увольнения с государственной службы.</w:t>
      </w:r>
    </w:p>
    <w:p w:rsidR="003B7A81" w:rsidRPr="006E2E2D" w:rsidRDefault="00FE70C4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D6C8A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D6C8A" w:rsidRPr="006E2E2D">
        <w:rPr>
          <w:rFonts w:ascii="Times New Roman" w:hAnsi="Times New Roman" w:cs="Times New Roman"/>
          <w:sz w:val="24"/>
          <w:szCs w:val="24"/>
        </w:rPr>
        <w:t>.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D6C8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D6C8A">
        <w:rPr>
          <w:rFonts w:ascii="Times New Roman" w:hAnsi="Times New Roman" w:cs="Times New Roman"/>
          <w:sz w:val="24"/>
          <w:szCs w:val="24"/>
        </w:rPr>
        <w:t xml:space="preserve"> д</w:t>
      </w:r>
      <w:r w:rsidR="005D6C8A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D6C8A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DC4F7B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6"/>
          <w:szCs w:val="24"/>
        </w:rPr>
      </w:pPr>
    </w:p>
    <w:p w:rsidR="00353C22" w:rsidRPr="00906C0F" w:rsidRDefault="007A706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512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512D4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DC4F7B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2158F" w:rsidRDefault="0042158F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C4F7B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A40A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BA40A5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BA40A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A40A5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512D4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512D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512D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своевременности и оперативности выполнения поручений;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1046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творческому подходу к решению поставленных задач, активности и инициативе в 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1046" w:rsidRPr="00E203E8" w:rsidRDefault="00D51046" w:rsidP="00D51046">
      <w:pPr>
        <w:pStyle w:val="af"/>
        <w:numPr>
          <w:ilvl w:val="0"/>
          <w:numId w:val="1"/>
        </w:numPr>
        <w:shd w:val="clear" w:color="auto" w:fill="FFFFFF"/>
        <w:ind w:left="0" w:firstLine="426"/>
      </w:pPr>
      <w:r w:rsidRPr="00E203E8">
        <w:t>осознанию ответственности за последствия своих действий, принимаемых решений.</w:t>
      </w:r>
    </w:p>
    <w:p w:rsidR="00063FCB" w:rsidRPr="006E2E2D" w:rsidRDefault="00063FCB" w:rsidP="00512D4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E21A6" w:rsidRDefault="00CE21A6" w:rsidP="00CE21A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65F68" w:rsidRPr="006E2E2D" w:rsidRDefault="00A65F68" w:rsidP="00CE21A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A65F68" w:rsidRPr="006E2E2D" w:rsidSect="0042158F">
      <w:headerReference w:type="default" r:id="rId13"/>
      <w:type w:val="continuous"/>
      <w:pgSz w:w="11906" w:h="16838"/>
      <w:pgMar w:top="567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07E" w:rsidRDefault="000C407E" w:rsidP="003B7A81">
      <w:pPr>
        <w:spacing w:after="0" w:line="240" w:lineRule="auto"/>
      </w:pPr>
      <w:r>
        <w:separator/>
      </w:r>
    </w:p>
  </w:endnote>
  <w:endnote w:type="continuationSeparator" w:id="0">
    <w:p w:rsidR="000C407E" w:rsidRDefault="000C407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07E" w:rsidRDefault="000C407E" w:rsidP="003B7A81">
      <w:pPr>
        <w:spacing w:after="0" w:line="240" w:lineRule="auto"/>
      </w:pPr>
      <w:r>
        <w:separator/>
      </w:r>
    </w:p>
  </w:footnote>
  <w:footnote w:type="continuationSeparator" w:id="0">
    <w:p w:rsidR="000C407E" w:rsidRDefault="000C407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E4AB4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C2716"/>
    <w:multiLevelType w:val="hybridMultilevel"/>
    <w:tmpl w:val="7F14B260"/>
    <w:lvl w:ilvl="0" w:tplc="16FE89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466D9"/>
    <w:rsid w:val="000515B7"/>
    <w:rsid w:val="00063FCB"/>
    <w:rsid w:val="000916AA"/>
    <w:rsid w:val="00092644"/>
    <w:rsid w:val="000A7022"/>
    <w:rsid w:val="000B0869"/>
    <w:rsid w:val="000B5048"/>
    <w:rsid w:val="000C04B0"/>
    <w:rsid w:val="000C2E02"/>
    <w:rsid w:val="000C407E"/>
    <w:rsid w:val="000C6E28"/>
    <w:rsid w:val="000C7D67"/>
    <w:rsid w:val="000D08EA"/>
    <w:rsid w:val="0012085A"/>
    <w:rsid w:val="00121DFA"/>
    <w:rsid w:val="00134C38"/>
    <w:rsid w:val="00136493"/>
    <w:rsid w:val="00141E3E"/>
    <w:rsid w:val="00153055"/>
    <w:rsid w:val="001543B2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80EEC"/>
    <w:rsid w:val="002811C7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158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5057BA"/>
    <w:rsid w:val="0050764E"/>
    <w:rsid w:val="00512D4F"/>
    <w:rsid w:val="00512D8F"/>
    <w:rsid w:val="00512E08"/>
    <w:rsid w:val="00515E6A"/>
    <w:rsid w:val="005167DF"/>
    <w:rsid w:val="00526FFE"/>
    <w:rsid w:val="0053153E"/>
    <w:rsid w:val="00532AAD"/>
    <w:rsid w:val="00536AA0"/>
    <w:rsid w:val="00537E24"/>
    <w:rsid w:val="005521D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6C8A"/>
    <w:rsid w:val="005D7ABC"/>
    <w:rsid w:val="005E6ECD"/>
    <w:rsid w:val="00600F4C"/>
    <w:rsid w:val="00630988"/>
    <w:rsid w:val="0063342B"/>
    <w:rsid w:val="006618E5"/>
    <w:rsid w:val="0066300C"/>
    <w:rsid w:val="00681090"/>
    <w:rsid w:val="00683559"/>
    <w:rsid w:val="00696ADF"/>
    <w:rsid w:val="00697998"/>
    <w:rsid w:val="006A44FB"/>
    <w:rsid w:val="006A5528"/>
    <w:rsid w:val="006D1DF5"/>
    <w:rsid w:val="006D7C94"/>
    <w:rsid w:val="006E12C8"/>
    <w:rsid w:val="006E2C92"/>
    <w:rsid w:val="006E2E2D"/>
    <w:rsid w:val="006E4AB4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14B1E"/>
    <w:rsid w:val="00A2339B"/>
    <w:rsid w:val="00A524EE"/>
    <w:rsid w:val="00A537B6"/>
    <w:rsid w:val="00A63DE4"/>
    <w:rsid w:val="00A65F68"/>
    <w:rsid w:val="00A87303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12CE"/>
    <w:rsid w:val="00B34D35"/>
    <w:rsid w:val="00B4682E"/>
    <w:rsid w:val="00B66340"/>
    <w:rsid w:val="00B70005"/>
    <w:rsid w:val="00B7300E"/>
    <w:rsid w:val="00B75520"/>
    <w:rsid w:val="00B85515"/>
    <w:rsid w:val="00BA0E5F"/>
    <w:rsid w:val="00BA40A5"/>
    <w:rsid w:val="00BA51E1"/>
    <w:rsid w:val="00BB3568"/>
    <w:rsid w:val="00BB3D0B"/>
    <w:rsid w:val="00BB6DCB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21A6"/>
    <w:rsid w:val="00CE3957"/>
    <w:rsid w:val="00CE5967"/>
    <w:rsid w:val="00D00C06"/>
    <w:rsid w:val="00D03ACA"/>
    <w:rsid w:val="00D11226"/>
    <w:rsid w:val="00D1572F"/>
    <w:rsid w:val="00D270CA"/>
    <w:rsid w:val="00D51046"/>
    <w:rsid w:val="00D546E1"/>
    <w:rsid w:val="00D6462A"/>
    <w:rsid w:val="00D75100"/>
    <w:rsid w:val="00D7769A"/>
    <w:rsid w:val="00D959E6"/>
    <w:rsid w:val="00DB0B16"/>
    <w:rsid w:val="00DC06B8"/>
    <w:rsid w:val="00DC4F7B"/>
    <w:rsid w:val="00DD04F3"/>
    <w:rsid w:val="00DD1315"/>
    <w:rsid w:val="00DD59DA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4749"/>
    <w:rsid w:val="00FB6244"/>
    <w:rsid w:val="00FC1C11"/>
    <w:rsid w:val="00FC7748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link w:val="af3"/>
    <w:uiPriority w:val="1"/>
    <w:qFormat/>
    <w:rsid w:val="00CE21A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CE21A6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A8730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4CFBB4BBCF0F50FCB09221459A7E8046A0265C71FB99571D0A72AAB2kDC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4CFBB4BBCF0F50FCB09221459A7E8046A3255770FB99571D0A72AAB2kDC4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323EF-0EB8-4DB0-8741-FE0DB9A5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8</cp:revision>
  <cp:lastPrinted>2018-10-30T09:28:00Z</cp:lastPrinted>
  <dcterms:created xsi:type="dcterms:W3CDTF">2018-07-21T14:19:00Z</dcterms:created>
  <dcterms:modified xsi:type="dcterms:W3CDTF">2018-10-30T09:28:00Z</dcterms:modified>
</cp:coreProperties>
</file>